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E" w:rsidRDefault="00377FFE" w:rsidP="00377FFE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>ПОСТАНОВЛЕНИЕ СОВЕТА МИНИСТРОВ РЕСПУБЛИКИ БЕЛАРУСЬ</w:t>
      </w:r>
    </w:p>
    <w:p w:rsidR="00377FFE" w:rsidRDefault="00377FFE" w:rsidP="00377FFE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17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>. N 156</w:t>
      </w:r>
    </w:p>
    <w:p w:rsidR="00377FFE" w:rsidRDefault="00377FFE" w:rsidP="00377FFE">
      <w:pPr>
        <w:pStyle w:val="ConsPlusTitle"/>
        <w:jc w:val="center"/>
        <w:outlineLvl w:val="0"/>
        <w:rPr>
          <w:sz w:val="16"/>
          <w:szCs w:val="16"/>
        </w:rPr>
      </w:pPr>
    </w:p>
    <w:p w:rsidR="00377FFE" w:rsidRDefault="00377FFE" w:rsidP="00377FFE">
      <w:pPr>
        <w:pStyle w:val="ConsPlusTitle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16"/>
            <w:szCs w:val="16"/>
          </w:rPr>
          <w:t>2009 Г</w:t>
        </w:r>
      </w:smartTag>
      <w:r>
        <w:rPr>
          <w:sz w:val="16"/>
          <w:szCs w:val="16"/>
        </w:rPr>
        <w:t>. N 193 И ПРИЗНАНИИ УТРАТИВШИМИ СИЛУ НЕКОТОРЫХ ПОСТАНОВЛЕНИЙ СОВЕТА МИНИСТРОВ РЕСПУБЛИКИ БЕЛАРУСЬ</w:t>
      </w: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Совмина от 13.04.2012 </w:t>
      </w:r>
      <w:hyperlink r:id="rId8" w:history="1">
        <w:r>
          <w:rPr>
            <w:color w:val="0000FF"/>
          </w:rPr>
          <w:t>N 344</w:t>
        </w:r>
      </w:hyperlink>
      <w:r>
        <w:t>,</w:t>
      </w:r>
      <w:proofErr w:type="gramEnd"/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  <w:r>
        <w:t xml:space="preserve">от 17.05.2012 </w:t>
      </w:r>
      <w:hyperlink r:id="rId9" w:history="1">
        <w:r>
          <w:rPr>
            <w:color w:val="0000FF"/>
          </w:rPr>
          <w:t>N 451</w:t>
        </w:r>
      </w:hyperlink>
      <w:r>
        <w:t xml:space="preserve">, от 31.05.2012 </w:t>
      </w:r>
      <w:hyperlink r:id="rId10" w:history="1">
        <w:r>
          <w:rPr>
            <w:color w:val="0000FF"/>
          </w:rPr>
          <w:t>N 514</w:t>
        </w:r>
      </w:hyperlink>
      <w:r>
        <w:t xml:space="preserve">, от 07.06.2012 </w:t>
      </w:r>
      <w:hyperlink r:id="rId11" w:history="1">
        <w:r>
          <w:rPr>
            <w:color w:val="0000FF"/>
          </w:rPr>
          <w:t>N 529</w:t>
        </w:r>
      </w:hyperlink>
      <w:r>
        <w:t>,</w:t>
      </w: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  <w:r>
        <w:t xml:space="preserve">от 23.06.2012 </w:t>
      </w:r>
      <w:hyperlink r:id="rId12" w:history="1">
        <w:r>
          <w:rPr>
            <w:color w:val="0000FF"/>
          </w:rPr>
          <w:t>N 584</w:t>
        </w:r>
      </w:hyperlink>
      <w:r>
        <w:t xml:space="preserve">, от 25.06.2012 </w:t>
      </w:r>
      <w:hyperlink r:id="rId13" w:history="1">
        <w:r>
          <w:rPr>
            <w:color w:val="0000FF"/>
          </w:rPr>
          <w:t>N 589</w:t>
        </w:r>
      </w:hyperlink>
      <w:r>
        <w:t xml:space="preserve">, от 30.06.2012 </w:t>
      </w:r>
      <w:hyperlink r:id="rId14" w:history="1">
        <w:r>
          <w:rPr>
            <w:color w:val="0000FF"/>
          </w:rPr>
          <w:t>N 612</w:t>
        </w:r>
      </w:hyperlink>
      <w:r>
        <w:t>,</w:t>
      </w: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  <w:r>
        <w:t xml:space="preserve">от 09.07.2012 </w:t>
      </w:r>
      <w:hyperlink r:id="rId15" w:history="1">
        <w:r>
          <w:rPr>
            <w:color w:val="0000FF"/>
          </w:rPr>
          <w:t>N 628</w:t>
        </w:r>
      </w:hyperlink>
      <w:r>
        <w:t xml:space="preserve">, от 11.07.2012 </w:t>
      </w:r>
      <w:hyperlink r:id="rId16" w:history="1">
        <w:r>
          <w:rPr>
            <w:color w:val="0000FF"/>
          </w:rPr>
          <w:t>N 635</w:t>
        </w:r>
      </w:hyperlink>
      <w:r>
        <w:t xml:space="preserve">, от 11.07.2012 </w:t>
      </w:r>
      <w:hyperlink r:id="rId17" w:history="1">
        <w:r>
          <w:rPr>
            <w:color w:val="0000FF"/>
          </w:rPr>
          <w:t>N 637</w:t>
        </w:r>
      </w:hyperlink>
      <w:r>
        <w:t>,</w:t>
      </w: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  <w:r>
        <w:t xml:space="preserve">от 31.07.2012 </w:t>
      </w:r>
      <w:hyperlink r:id="rId18" w:history="1">
        <w:r>
          <w:rPr>
            <w:color w:val="0000FF"/>
          </w:rPr>
          <w:t>N 709</w:t>
        </w:r>
      </w:hyperlink>
      <w:r>
        <w:t xml:space="preserve">, от 11.08.2012 </w:t>
      </w:r>
      <w:hyperlink r:id="rId19" w:history="1">
        <w:r>
          <w:rPr>
            <w:color w:val="0000FF"/>
          </w:rPr>
          <w:t>N 745</w:t>
        </w:r>
      </w:hyperlink>
      <w:r>
        <w:t xml:space="preserve">, от 19.09.2012 </w:t>
      </w:r>
      <w:hyperlink r:id="rId20" w:history="1">
        <w:r>
          <w:rPr>
            <w:color w:val="0000FF"/>
          </w:rPr>
          <w:t>N 864</w:t>
        </w:r>
      </w:hyperlink>
      <w:r>
        <w:t>)</w:t>
      </w: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упорядочения административных процедур, осуществляемых в отношении юридических лиц и индивидуальных предпринимателей, Совет Министров Республики Беларусь ПОСТАНОВЛЯЕТ: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единый </w:t>
      </w:r>
      <w:hyperlink w:anchor="Par42" w:history="1">
        <w:r>
          <w:rPr>
            <w:color w:val="0000FF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действие настоящего постановления распространяется на отношения, возникающие при осуществлении административных процедур в отношении юридических лиц и индивидуальных предпринимателей, за исключением отношений: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указанных в </w:t>
      </w:r>
      <w:hyperlink r:id="rId21" w:history="1">
        <w:r>
          <w:rPr>
            <w:color w:val="0000FF"/>
          </w:rPr>
          <w:t>пункте 1 статьи 2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., N 264, 2/1530);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возникающих</w:t>
      </w:r>
      <w:proofErr w:type="gramEnd"/>
      <w:r>
        <w:t xml:space="preserve"> в связи с осуществлением деятельности, связанной со специфическими товарами (работами, услугами);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связанных с изъятием и предоставлением земельных участков;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связанных с лицензированием отдельных видов деятельности;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>связанных с государственной регистрацией юридических лиц и индивидуальных предпринимателей.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Координацию деятельности при совершении административных процедур, предусмотренных единым </w:t>
      </w:r>
      <w:hyperlink w:anchor="Par42" w:history="1">
        <w:r>
          <w:rPr>
            <w:color w:val="0000FF"/>
          </w:rPr>
          <w:t>перечнем</w:t>
        </w:r>
      </w:hyperlink>
      <w: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возложить на Министерство экономики.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22" w:history="1">
        <w:proofErr w:type="gramStart"/>
        <w:r>
          <w:rPr>
            <w:color w:val="0000FF"/>
          </w:rPr>
          <w:t>Пункт 8</w:t>
        </w:r>
      </w:hyperlink>
      <w:r>
        <w:t xml:space="preserve"> Регламента Совета Министров Республики Беларусь, утвержденного постановлением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193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N 53, 5/29310; N 105, 5/29640;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N 107, 5/34480; N 121, 5/34656), дополнить частью четырнадцатой следующего содержания:</w:t>
      </w:r>
      <w:proofErr w:type="gramEnd"/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>"Проекты постановлений Совета Министров Республики Беларусь по вопросам совершения административных процедур, осуществляемых в отношении юридических лиц и индивидуальных предпринимателей, должны быть согласованы с Министерством экономики</w:t>
      </w:r>
      <w:proofErr w:type="gramStart"/>
      <w:r>
        <w:t>.".</w:t>
      </w:r>
      <w:proofErr w:type="gramEnd"/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Признать утратившими силу постановления Совета Министров Республики Беларусь согласно </w:t>
      </w:r>
      <w:hyperlink r:id="rId23" w:history="1">
        <w:r>
          <w:rPr>
            <w:color w:val="0000FF"/>
          </w:rPr>
          <w:t>приложению</w:t>
        </w:r>
      </w:hyperlink>
      <w:r>
        <w:t>.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377FFE" w:rsidRDefault="00377FFE" w:rsidP="00377FFE">
      <w:pPr>
        <w:widowControl w:val="0"/>
        <w:autoSpaceDE w:val="0"/>
        <w:autoSpaceDN w:val="0"/>
        <w:adjustRightInd w:val="0"/>
        <w:ind w:firstLine="540"/>
        <w:jc w:val="both"/>
      </w:pPr>
    </w:p>
    <w:p w:rsidR="00377FFE" w:rsidRDefault="00377FFE" w:rsidP="00377FFE">
      <w:pPr>
        <w:widowControl w:val="0"/>
        <w:autoSpaceDE w:val="0"/>
        <w:autoSpaceDN w:val="0"/>
        <w:adjustRightInd w:val="0"/>
        <w:jc w:val="both"/>
      </w:pPr>
      <w:r>
        <w:t xml:space="preserve">Премьер-министр Республики Беларусь </w:t>
      </w:r>
      <w:proofErr w:type="spellStart"/>
      <w:r>
        <w:t>М.Мясникович</w:t>
      </w:r>
      <w:proofErr w:type="spellEnd"/>
      <w:r>
        <w:br/>
      </w:r>
    </w:p>
    <w:tbl>
      <w:tblPr>
        <w:tblW w:w="0" w:type="auto"/>
        <w:tblInd w:w="-132" w:type="dxa"/>
        <w:tblLook w:val="01E0" w:firstRow="1" w:lastRow="1" w:firstColumn="1" w:lastColumn="1" w:noHBand="0" w:noVBand="0"/>
      </w:tblPr>
      <w:tblGrid>
        <w:gridCol w:w="11400"/>
        <w:gridCol w:w="3518"/>
      </w:tblGrid>
      <w:tr w:rsidR="00377FFE" w:rsidTr="00B03D42">
        <w:tc>
          <w:tcPr>
            <w:tcW w:w="11400" w:type="dxa"/>
            <w:shd w:val="clear" w:color="auto" w:fill="auto"/>
          </w:tcPr>
          <w:p w:rsidR="00377FFE" w:rsidRPr="00CD6A2C" w:rsidRDefault="00377FFE" w:rsidP="00B03D4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shd w:val="clear" w:color="auto" w:fill="auto"/>
          </w:tcPr>
          <w:p w:rsidR="00377FFE" w:rsidRPr="005B6DF0" w:rsidRDefault="00377FFE" w:rsidP="00B03D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УТВЕРЖДЕНО</w:t>
            </w:r>
          </w:p>
          <w:p w:rsidR="00377FFE" w:rsidRPr="005B6DF0" w:rsidRDefault="00377FFE" w:rsidP="00B03D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Pr="005B6DF0">
              <w:t>остановление</w:t>
            </w:r>
          </w:p>
          <w:p w:rsidR="00377FFE" w:rsidRPr="005B6DF0" w:rsidRDefault="00377FFE" w:rsidP="00B03D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Совета Министров</w:t>
            </w:r>
          </w:p>
          <w:p w:rsidR="00377FFE" w:rsidRPr="005B6DF0" w:rsidRDefault="00377FFE" w:rsidP="00B03D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Республики Беларусь</w:t>
            </w:r>
          </w:p>
          <w:p w:rsidR="00377FFE" w:rsidRDefault="00377FFE" w:rsidP="00B03D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B6DF0">
              <w:t>17.02.2012 N 156</w:t>
            </w:r>
          </w:p>
        </w:tc>
      </w:tr>
    </w:tbl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  <w:r>
        <w:t>ЕДИНЫЙ ПЕРЕЧЕНЬ</w:t>
      </w:r>
    </w:p>
    <w:p w:rsidR="00377FFE" w:rsidRDefault="00377FFE" w:rsidP="00377FFE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</w:t>
      </w: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985"/>
        <w:gridCol w:w="2299"/>
        <w:gridCol w:w="1808"/>
        <w:gridCol w:w="2197"/>
        <w:gridCol w:w="1514"/>
        <w:gridCol w:w="2316"/>
      </w:tblGrid>
      <w:tr w:rsidR="00F2360E" w:rsidRPr="00873669" w:rsidTr="00F2360E">
        <w:tc>
          <w:tcPr>
            <w:tcW w:w="2005" w:type="dxa"/>
            <w:shd w:val="clear" w:color="auto" w:fill="auto"/>
          </w:tcPr>
          <w:p w:rsidR="00F2360E" w:rsidRPr="00873669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 xml:space="preserve">Наименование административной процедуры  </w:t>
            </w:r>
          </w:p>
        </w:tc>
        <w:tc>
          <w:tcPr>
            <w:tcW w:w="2985" w:type="dxa"/>
            <w:shd w:val="clear" w:color="auto" w:fill="auto"/>
          </w:tcPr>
          <w:p w:rsidR="00F2360E" w:rsidRPr="00873669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>Орган, уполномоченный на осуществление процедуры  административной процедуры</w:t>
            </w:r>
          </w:p>
        </w:tc>
        <w:tc>
          <w:tcPr>
            <w:tcW w:w="2299" w:type="dxa"/>
            <w:shd w:val="clear" w:color="auto" w:fill="auto"/>
          </w:tcPr>
          <w:p w:rsidR="00F2360E" w:rsidRPr="00873669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>Перечень документов и (или) сведений, представляемых заинтересованными лицами</w:t>
            </w:r>
            <w:r>
              <w:t xml:space="preserve"> в уполномоченный орган для осуществления административной процедуры</w:t>
            </w:r>
            <w:r w:rsidRPr="00873669"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F2360E" w:rsidRPr="00873669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осуществления административной процедуры</w:t>
            </w:r>
          </w:p>
        </w:tc>
        <w:tc>
          <w:tcPr>
            <w:tcW w:w="2197" w:type="dxa"/>
            <w:shd w:val="clear" w:color="auto" w:fill="auto"/>
          </w:tcPr>
          <w:p w:rsidR="00F2360E" w:rsidRPr="00873669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 xml:space="preserve">Срок действия  </w:t>
            </w:r>
            <w:r>
              <w:t>справок или других документов, выдаваемых при осуществлении административной процедуры</w:t>
            </w:r>
          </w:p>
          <w:p w:rsidR="00F2360E" w:rsidRPr="00873669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shd w:val="clear" w:color="auto" w:fill="auto"/>
          </w:tcPr>
          <w:p w:rsidR="00F2360E" w:rsidRPr="00873669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2316" w:type="dxa"/>
          </w:tcPr>
          <w:p w:rsidR="00F2360E" w:rsidRDefault="00715DF1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Ответственные за осуществление процедуры</w:t>
            </w:r>
          </w:p>
        </w:tc>
      </w:tr>
      <w:tr w:rsidR="00F2360E" w:rsidTr="00F2360E">
        <w:tc>
          <w:tcPr>
            <w:tcW w:w="200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t xml:space="preserve">6.46. Выдача лесорубочного  билета (ордера) на заготовку  древесины на корню, древесно-кустарниковой растительности (насаждений) в лесном фонде и на землях, не входящих в лесной фонд </w:t>
            </w:r>
          </w:p>
        </w:tc>
        <w:tc>
          <w:tcPr>
            <w:tcW w:w="298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5B6DF0">
              <w:t>риродоохранная и лесохозяйственная организация Управления делами Президента Республики Беларусь,</w:t>
            </w:r>
            <w:r>
              <w:t xml:space="preserve"> лесхоз, иная ведущая лесное хозяйство организация Минобороны, Минобразования, </w:t>
            </w:r>
            <w:proofErr w:type="spellStart"/>
            <w:r>
              <w:t>Минлесхоза</w:t>
            </w:r>
            <w:proofErr w:type="spellEnd"/>
            <w:r>
              <w:t xml:space="preserve">, МЧС, НАН Беларуси, городских (городов областного подчинения и города Минска) исполнительных и распорядительных органов, в компетенцию которых входит ведение </w:t>
            </w:r>
            <w:r>
              <w:lastRenderedPageBreak/>
              <w:t>лесопаркового хозяйства (далее – организация, ведущая лесное хозяйства)</w:t>
            </w:r>
          </w:p>
        </w:tc>
        <w:tc>
          <w:tcPr>
            <w:tcW w:w="2299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заявление</w:t>
            </w: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документ, подтверждающий внесение платы за древесину</w:t>
            </w:r>
          </w:p>
        </w:tc>
        <w:tc>
          <w:tcPr>
            <w:tcW w:w="1808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 дней</w:t>
            </w:r>
          </w:p>
        </w:tc>
        <w:tc>
          <w:tcPr>
            <w:tcW w:w="2197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срок заготовки древесины, но не позднее 31 декабря года, на который лесосека назначена в рубку</w:t>
            </w:r>
          </w:p>
        </w:tc>
        <w:tc>
          <w:tcPr>
            <w:tcW w:w="1514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  <w:tc>
          <w:tcPr>
            <w:tcW w:w="2316" w:type="dxa"/>
          </w:tcPr>
          <w:p w:rsidR="00F2360E" w:rsidRDefault="00715DF1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Инженер по лесопользованию О.В. Ковалева, в её отсутствии начальник лесного отдела А.А. </w:t>
            </w:r>
            <w:proofErr w:type="spellStart"/>
            <w:r>
              <w:t>Поденков</w:t>
            </w:r>
            <w:proofErr w:type="spellEnd"/>
          </w:p>
        </w:tc>
      </w:tr>
      <w:tr w:rsidR="00F2360E" w:rsidTr="00F2360E">
        <w:tc>
          <w:tcPr>
            <w:tcW w:w="200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3669">
              <w:lastRenderedPageBreak/>
              <w:t>6.46.</w:t>
            </w:r>
            <w:r w:rsidRPr="00614FBB">
              <w:rPr>
                <w:b/>
                <w:vertAlign w:val="superscript"/>
              </w:rPr>
              <w:t>1</w:t>
            </w:r>
            <w:r w:rsidRPr="00873669">
              <w:t xml:space="preserve"> </w:t>
            </w:r>
            <w:r>
              <w:t>Принятие решения о предоставлении отсрочки проведения рубок леса и (или) вывозки древесины</w:t>
            </w:r>
            <w:r w:rsidRPr="00873669">
              <w:t xml:space="preserve"> </w:t>
            </w:r>
          </w:p>
        </w:tc>
        <w:tc>
          <w:tcPr>
            <w:tcW w:w="298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лица, ведущие лесное хозяйство</w:t>
            </w:r>
          </w:p>
        </w:tc>
        <w:tc>
          <w:tcPr>
            <w:tcW w:w="2299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документ, подтверждающий внесение платы за древесину</w:t>
            </w:r>
          </w:p>
        </w:tc>
        <w:tc>
          <w:tcPr>
            <w:tcW w:w="1808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 дней</w:t>
            </w:r>
          </w:p>
        </w:tc>
        <w:tc>
          <w:tcPr>
            <w:tcW w:w="2197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 12 месяцев</w:t>
            </w:r>
          </w:p>
        </w:tc>
        <w:tc>
          <w:tcPr>
            <w:tcW w:w="1514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Пеня в размере 1,5% стоимости древесины на корню, не вырубленной и (или) не вывезенной в установленный срок, рассчитанной по таксовой стоимости, действовавшей на момент выдачи ордера, за каждый месяц отсрочки</w:t>
            </w:r>
          </w:p>
        </w:tc>
        <w:tc>
          <w:tcPr>
            <w:tcW w:w="2316" w:type="dxa"/>
          </w:tcPr>
          <w:p w:rsidR="00F2360E" w:rsidRDefault="00715DF1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Инженер по лесопользованию О.В. Ковалева, в её отсутствии начальник лесного отдела А.А. </w:t>
            </w:r>
            <w:proofErr w:type="spellStart"/>
            <w:r>
              <w:t>Поденков</w:t>
            </w:r>
            <w:proofErr w:type="spellEnd"/>
          </w:p>
        </w:tc>
      </w:tr>
      <w:tr w:rsidR="00F2360E" w:rsidTr="00F2360E">
        <w:tc>
          <w:tcPr>
            <w:tcW w:w="200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6.47. Выдача лесного билета:</w:t>
            </w: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для осуществления побочного лесопользования и заготовки </w:t>
            </w:r>
            <w:r>
              <w:lastRenderedPageBreak/>
              <w:t>второстепенных лесных ресурсов</w:t>
            </w: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заготовку живицы</w:t>
            </w:r>
          </w:p>
        </w:tc>
        <w:tc>
          <w:tcPr>
            <w:tcW w:w="298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организация, ведущая лесное хозяйство</w:t>
            </w:r>
          </w:p>
        </w:tc>
        <w:tc>
          <w:tcPr>
            <w:tcW w:w="2299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документ, подтверждающий внесение платы за осуществление побочного лесопользования</w:t>
            </w:r>
          </w:p>
        </w:tc>
        <w:tc>
          <w:tcPr>
            <w:tcW w:w="1808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 дней</w:t>
            </w:r>
          </w:p>
        </w:tc>
        <w:tc>
          <w:tcPr>
            <w:tcW w:w="2197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год </w:t>
            </w: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весь срок подсочки</w:t>
            </w:r>
          </w:p>
        </w:tc>
        <w:tc>
          <w:tcPr>
            <w:tcW w:w="1514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бесплатно</w:t>
            </w:r>
          </w:p>
        </w:tc>
        <w:tc>
          <w:tcPr>
            <w:tcW w:w="2316" w:type="dxa"/>
          </w:tcPr>
          <w:p w:rsidR="00F2360E" w:rsidRDefault="00715DF1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Инженер по лесопользованию О.В. Ковалева, в её отсутствии начальник лесного отдела А.А. </w:t>
            </w:r>
            <w:proofErr w:type="spellStart"/>
            <w:r>
              <w:t>Поденков</w:t>
            </w:r>
            <w:proofErr w:type="spellEnd"/>
          </w:p>
        </w:tc>
      </w:tr>
      <w:tr w:rsidR="00F2360E" w:rsidTr="00F2360E">
        <w:tc>
          <w:tcPr>
            <w:tcW w:w="200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 w:rsidRPr="00256995">
              <w:lastRenderedPageBreak/>
              <w:t>6.48. Выдача решения</w:t>
            </w:r>
            <w:r>
              <w:t xml:space="preserve"> о предоставлении участка лесного фонда для осуществления лесопользования в научно-исследовательских и учебно-опытных целях без права ведения лесного хозяйства</w:t>
            </w:r>
          </w:p>
        </w:tc>
        <w:tc>
          <w:tcPr>
            <w:tcW w:w="2985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Минлесхоз</w:t>
            </w:r>
            <w:proofErr w:type="spellEnd"/>
          </w:p>
        </w:tc>
        <w:tc>
          <w:tcPr>
            <w:tcW w:w="2299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обоснование потребности для предоставления участка лесного фонда</w:t>
            </w:r>
          </w:p>
        </w:tc>
        <w:tc>
          <w:tcPr>
            <w:tcW w:w="1808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месяц</w:t>
            </w:r>
          </w:p>
        </w:tc>
        <w:tc>
          <w:tcPr>
            <w:tcW w:w="2197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 1 года до 15 лет</w:t>
            </w:r>
          </w:p>
        </w:tc>
        <w:tc>
          <w:tcPr>
            <w:tcW w:w="1514" w:type="dxa"/>
            <w:shd w:val="clear" w:color="auto" w:fill="auto"/>
          </w:tcPr>
          <w:p w:rsidR="00F2360E" w:rsidRDefault="00F2360E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  <w:tc>
          <w:tcPr>
            <w:tcW w:w="2316" w:type="dxa"/>
          </w:tcPr>
          <w:p w:rsidR="00F2360E" w:rsidRDefault="00715DF1" w:rsidP="00B03D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Инженер по лесопользованию О.В. Ковалева, в её отсутствии начальник лесного отдела А.А. </w:t>
            </w:r>
            <w:proofErr w:type="spellStart"/>
            <w:r>
              <w:t>Поденков</w:t>
            </w:r>
            <w:proofErr w:type="spellEnd"/>
          </w:p>
        </w:tc>
      </w:tr>
    </w:tbl>
    <w:p w:rsidR="00764C39" w:rsidRDefault="00764C39" w:rsidP="00764C39">
      <w:pPr>
        <w:pStyle w:val="ae"/>
        <w:shd w:val="clear" w:color="auto" w:fill="auto"/>
        <w:tabs>
          <w:tab w:val="left" w:pos="642"/>
        </w:tabs>
        <w:spacing w:line="216" w:lineRule="exact"/>
        <w:ind w:firstLine="0"/>
        <w:rPr>
          <w:b/>
          <w:color w:val="000000"/>
          <w:sz w:val="28"/>
          <w:szCs w:val="28"/>
        </w:rPr>
      </w:pPr>
    </w:p>
    <w:p w:rsidR="00764C39" w:rsidRDefault="00764C39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</w:p>
    <w:p w:rsidR="000272E5" w:rsidRDefault="000272E5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64C39" w:rsidRPr="00186DA9" w:rsidRDefault="00764C39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  <w:sz w:val="28"/>
          <w:szCs w:val="28"/>
        </w:rPr>
      </w:pPr>
      <w:r w:rsidRPr="00186DA9">
        <w:rPr>
          <w:b/>
          <w:color w:val="000000"/>
          <w:sz w:val="28"/>
          <w:szCs w:val="28"/>
        </w:rPr>
        <w:t>Порядок обращения граждан и юридических лиц для выписки лесорубочного билета</w:t>
      </w:r>
      <w:proofErr w:type="gramStart"/>
      <w:r w:rsidRPr="00186DA9">
        <w:rPr>
          <w:b/>
          <w:color w:val="000000"/>
          <w:sz w:val="28"/>
          <w:szCs w:val="28"/>
        </w:rPr>
        <w:t xml:space="preserve"> ,</w:t>
      </w:r>
      <w:proofErr w:type="gramEnd"/>
      <w:r w:rsidRPr="00186DA9">
        <w:rPr>
          <w:b/>
          <w:color w:val="000000"/>
          <w:sz w:val="28"/>
          <w:szCs w:val="28"/>
        </w:rPr>
        <w:t xml:space="preserve"> лесного билета, ордера на самозаготовку дров</w:t>
      </w:r>
    </w:p>
    <w:p w:rsidR="00764C39" w:rsidRPr="00186DA9" w:rsidRDefault="00764C39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b/>
          <w:color w:val="000000"/>
        </w:rPr>
      </w:pPr>
    </w:p>
    <w:p w:rsidR="00764C39" w:rsidRPr="00186DA9" w:rsidRDefault="00764C39" w:rsidP="00764C39">
      <w:pPr>
        <w:pStyle w:val="ae"/>
        <w:shd w:val="clear" w:color="auto" w:fill="auto"/>
        <w:tabs>
          <w:tab w:val="left" w:pos="642"/>
        </w:tabs>
        <w:spacing w:line="216" w:lineRule="exact"/>
        <w:ind w:left="8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3.</w:t>
      </w:r>
      <w:r w:rsidRPr="00186DA9">
        <w:rPr>
          <w:color w:val="000000"/>
          <w:sz w:val="24"/>
          <w:szCs w:val="24"/>
        </w:rPr>
        <w:tab/>
      </w:r>
      <w:proofErr w:type="gramStart"/>
      <w:r w:rsidRPr="00186DA9">
        <w:rPr>
          <w:color w:val="000000"/>
          <w:sz w:val="24"/>
          <w:szCs w:val="24"/>
        </w:rPr>
        <w:t>Гражданин, юридическое лицо, индивидуальный предпринима</w:t>
      </w:r>
      <w:r w:rsidRPr="00186DA9">
        <w:rPr>
          <w:color w:val="000000"/>
          <w:sz w:val="24"/>
          <w:szCs w:val="24"/>
        </w:rPr>
        <w:softHyphen/>
        <w:t>тель, желающие получить участок лесного фонда для лесопользова</w:t>
      </w:r>
      <w:r w:rsidRPr="00186DA9">
        <w:rPr>
          <w:color w:val="000000"/>
          <w:sz w:val="24"/>
          <w:szCs w:val="24"/>
        </w:rPr>
        <w:softHyphen/>
        <w:t>ния (далее в настоящей статье — заявитель), за исключением случаев приобретения древесины на корню на биржевых торгах, направляют юридическому лицу, ведущему лесное хозяйство, в ведении которого находится испрашиваемый участок лесного фонда, его структурному подразделению (лесничеству) письменное заявление о предоставлении участка-лесного фонда для лесопользования, в котором указываются:</w:t>
      </w:r>
      <w:proofErr w:type="gramEnd"/>
    </w:p>
    <w:p w:rsidR="00764C39" w:rsidRPr="00186DA9" w:rsidRDefault="00764C39" w:rsidP="00764C39">
      <w:pPr>
        <w:pStyle w:val="ae"/>
        <w:numPr>
          <w:ilvl w:val="0"/>
          <w:numId w:val="7"/>
        </w:numPr>
        <w:shd w:val="clear" w:color="auto" w:fill="auto"/>
        <w:tabs>
          <w:tab w:val="left" w:pos="770"/>
        </w:tabs>
        <w:spacing w:line="190" w:lineRule="exact"/>
        <w:ind w:left="8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  <w:lang w:val="en-US"/>
        </w:rPr>
        <w:t>L</w:t>
      </w:r>
      <w:r w:rsidRPr="00186DA9">
        <w:rPr>
          <w:color w:val="000000"/>
          <w:sz w:val="24"/>
          <w:szCs w:val="24"/>
        </w:rPr>
        <w:t xml:space="preserve">. цель получения </w:t>
      </w:r>
      <w:proofErr w:type="spellStart"/>
      <w:r w:rsidRPr="00186DA9">
        <w:rPr>
          <w:color w:val="000000"/>
          <w:sz w:val="24"/>
          <w:szCs w:val="24"/>
        </w:rPr>
        <w:t>участжа</w:t>
      </w:r>
      <w:proofErr w:type="spellEnd"/>
      <w:r w:rsidRPr="00186DA9">
        <w:rPr>
          <w:color w:val="000000"/>
          <w:sz w:val="24"/>
          <w:szCs w:val="24"/>
        </w:rPr>
        <w:t xml:space="preserve"> лесного фонда;</w:t>
      </w:r>
    </w:p>
    <w:p w:rsidR="00764C39" w:rsidRPr="00186DA9" w:rsidRDefault="00764C39" w:rsidP="00764C39">
      <w:pPr>
        <w:pStyle w:val="12"/>
        <w:numPr>
          <w:ilvl w:val="0"/>
          <w:numId w:val="7"/>
        </w:numPr>
        <w:shd w:val="clear" w:color="auto" w:fill="auto"/>
        <w:tabs>
          <w:tab w:val="left" w:pos="790"/>
        </w:tabs>
        <w:spacing w:line="221" w:lineRule="exact"/>
        <w:ind w:left="40" w:right="4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фамилия, собственное имя, отчество (если таковое имеется), место жительства гражданина;</w:t>
      </w:r>
    </w:p>
    <w:p w:rsidR="00764C39" w:rsidRPr="00186DA9" w:rsidRDefault="00764C39" w:rsidP="00764C39">
      <w:pPr>
        <w:pStyle w:val="12"/>
        <w:numPr>
          <w:ilvl w:val="0"/>
          <w:numId w:val="7"/>
        </w:numPr>
        <w:shd w:val="clear" w:color="auto" w:fill="auto"/>
        <w:tabs>
          <w:tab w:val="left" w:pos="790"/>
        </w:tabs>
        <w:spacing w:line="221" w:lineRule="exact"/>
        <w:ind w:left="40" w:right="4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наименование и место нахождения юридического лица, инди</w:t>
      </w:r>
      <w:r w:rsidRPr="00186DA9">
        <w:rPr>
          <w:color w:val="000000"/>
          <w:sz w:val="24"/>
          <w:szCs w:val="24"/>
        </w:rPr>
        <w:softHyphen/>
        <w:t>видуального предпринимателя, наименование государственного органа или иной государственной организации, осуществивших их государ</w:t>
      </w:r>
      <w:r w:rsidRPr="00186DA9">
        <w:rPr>
          <w:color w:val="000000"/>
          <w:sz w:val="24"/>
          <w:szCs w:val="24"/>
        </w:rPr>
        <w:softHyphen/>
        <w:t>ственную регистрацию, дата и номер решения о государственной реги</w:t>
      </w:r>
      <w:r w:rsidRPr="00186DA9">
        <w:rPr>
          <w:color w:val="000000"/>
          <w:sz w:val="24"/>
          <w:szCs w:val="24"/>
        </w:rPr>
        <w:softHyphen/>
        <w:t>страции, регистрационный номер в Едином государственном регистре юридических лиц и индивидуальных предпринимателей;</w:t>
      </w:r>
    </w:p>
    <w:p w:rsidR="00764C39" w:rsidRPr="00764C39" w:rsidRDefault="00764C39" w:rsidP="00764C39">
      <w:pPr>
        <w:pStyle w:val="12"/>
        <w:numPr>
          <w:ilvl w:val="0"/>
          <w:numId w:val="7"/>
        </w:numPr>
        <w:shd w:val="clear" w:color="auto" w:fill="auto"/>
        <w:tabs>
          <w:tab w:val="left" w:pos="790"/>
        </w:tabs>
        <w:spacing w:line="221" w:lineRule="exact"/>
        <w:ind w:left="40" w:right="40" w:firstLine="340"/>
        <w:rPr>
          <w:sz w:val="24"/>
          <w:szCs w:val="24"/>
        </w:rPr>
      </w:pPr>
      <w:r w:rsidRPr="00186DA9">
        <w:rPr>
          <w:color w:val="000000"/>
          <w:sz w:val="24"/>
          <w:szCs w:val="24"/>
        </w:rPr>
        <w:t>планируемые к осуществлению на испрашиваемом участке виды лесопользования, объем планируемых к заготовке, сбору, изъя</w:t>
      </w:r>
      <w:r w:rsidRPr="00186DA9">
        <w:rPr>
          <w:color w:val="000000"/>
          <w:sz w:val="24"/>
          <w:szCs w:val="24"/>
        </w:rPr>
        <w:softHyphen/>
        <w:t>тию, использованию лесных ресурсов и срок, на который испра</w:t>
      </w:r>
      <w:r>
        <w:rPr>
          <w:color w:val="000000"/>
          <w:sz w:val="24"/>
          <w:szCs w:val="24"/>
        </w:rPr>
        <w:t>шива</w:t>
      </w:r>
      <w:r>
        <w:rPr>
          <w:color w:val="000000"/>
          <w:sz w:val="24"/>
          <w:szCs w:val="24"/>
        </w:rPr>
        <w:softHyphen/>
        <w:t>ется участок лесного фонда</w:t>
      </w:r>
    </w:p>
    <w:p w:rsidR="00764C39" w:rsidRDefault="00764C39" w:rsidP="00764C39"/>
    <w:p w:rsidR="00764C39" w:rsidRPr="00186DA9" w:rsidRDefault="00764C39" w:rsidP="00764C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186DA9">
        <w:rPr>
          <w:b/>
          <w:sz w:val="28"/>
          <w:szCs w:val="28"/>
        </w:rPr>
        <w:t>Образец заявления на продление заготовки и вывозки с лесосек</w:t>
      </w:r>
    </w:p>
    <w:p w:rsidR="00764C39" w:rsidRDefault="00764C39" w:rsidP="00764C39">
      <w:r>
        <w:rPr>
          <w:noProof/>
        </w:rPr>
        <w:drawing>
          <wp:anchor distT="0" distB="0" distL="114300" distR="114300" simplePos="0" relativeHeight="251659264" behindDoc="1" locked="0" layoutInCell="1" allowOverlap="1" wp14:anchorId="410CCEA5" wp14:editId="23606D4E">
            <wp:simplePos x="0" y="0"/>
            <wp:positionH relativeFrom="column">
              <wp:posOffset>1267460</wp:posOffset>
            </wp:positionH>
            <wp:positionV relativeFrom="paragraph">
              <wp:posOffset>88900</wp:posOffset>
            </wp:positionV>
            <wp:extent cx="6258560" cy="6530975"/>
            <wp:effectExtent l="0" t="0" r="8890" b="3175"/>
            <wp:wrapNone/>
            <wp:docPr id="1" name="Рисунок 1" descr="C:\Documents and Settings\User\Рабочий стол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бразец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65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C39" w:rsidRPr="00377FFE" w:rsidRDefault="00764C39" w:rsidP="00377FFE"/>
    <w:sectPr w:rsidR="00764C39" w:rsidRPr="00377FFE" w:rsidSect="00CD6A2C">
      <w:pgSz w:w="16838" w:h="11905"/>
      <w:pgMar w:top="851" w:right="962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AD" w:rsidRDefault="007745AD" w:rsidP="00BC49BF">
      <w:r>
        <w:separator/>
      </w:r>
    </w:p>
  </w:endnote>
  <w:endnote w:type="continuationSeparator" w:id="0">
    <w:p w:rsidR="007745AD" w:rsidRDefault="007745AD" w:rsidP="00B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AD" w:rsidRDefault="007745AD" w:rsidP="00BC49BF">
      <w:r>
        <w:separator/>
      </w:r>
    </w:p>
  </w:footnote>
  <w:footnote w:type="continuationSeparator" w:id="0">
    <w:p w:rsidR="007745AD" w:rsidRDefault="007745AD" w:rsidP="00BC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D6E"/>
    <w:multiLevelType w:val="multilevel"/>
    <w:tmpl w:val="151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E2F99"/>
    <w:multiLevelType w:val="multilevel"/>
    <w:tmpl w:val="7BB2DF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36D25"/>
    <w:multiLevelType w:val="multilevel"/>
    <w:tmpl w:val="F8E4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57E30"/>
    <w:multiLevelType w:val="multilevel"/>
    <w:tmpl w:val="BBC8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D2DD4"/>
    <w:multiLevelType w:val="multilevel"/>
    <w:tmpl w:val="BAD4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F6A37"/>
    <w:multiLevelType w:val="multilevel"/>
    <w:tmpl w:val="0CC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35CFA"/>
    <w:multiLevelType w:val="multilevel"/>
    <w:tmpl w:val="36C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0"/>
    <w:rsid w:val="000263E6"/>
    <w:rsid w:val="000272E5"/>
    <w:rsid w:val="0005162F"/>
    <w:rsid w:val="000D5471"/>
    <w:rsid w:val="002045DB"/>
    <w:rsid w:val="002F5C03"/>
    <w:rsid w:val="00315CD1"/>
    <w:rsid w:val="00377FFE"/>
    <w:rsid w:val="00415EE4"/>
    <w:rsid w:val="00433293"/>
    <w:rsid w:val="00715DF1"/>
    <w:rsid w:val="00764C39"/>
    <w:rsid w:val="007745AD"/>
    <w:rsid w:val="007B7848"/>
    <w:rsid w:val="00841400"/>
    <w:rsid w:val="008A7308"/>
    <w:rsid w:val="009A0DAB"/>
    <w:rsid w:val="00AB22F7"/>
    <w:rsid w:val="00BC49BF"/>
    <w:rsid w:val="00D84C2A"/>
    <w:rsid w:val="00DF0E94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16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4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5E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9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49BF"/>
  </w:style>
  <w:style w:type="paragraph" w:styleId="a5">
    <w:name w:val="footer"/>
    <w:basedOn w:val="a"/>
    <w:link w:val="a6"/>
    <w:uiPriority w:val="99"/>
    <w:unhideWhenUsed/>
    <w:rsid w:val="00BC49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49BF"/>
  </w:style>
  <w:style w:type="character" w:customStyle="1" w:styleId="10">
    <w:name w:val="Заголовок 1 Знак"/>
    <w:basedOn w:val="a0"/>
    <w:link w:val="1"/>
    <w:uiPriority w:val="9"/>
    <w:rsid w:val="0005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516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516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E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15EE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5EE4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5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0D5471"/>
  </w:style>
  <w:style w:type="character" w:customStyle="1" w:styleId="views">
    <w:name w:val="views"/>
    <w:basedOn w:val="a0"/>
    <w:rsid w:val="000D5471"/>
  </w:style>
  <w:style w:type="character" w:customStyle="1" w:styleId="21">
    <w:name w:val="Дата2"/>
    <w:basedOn w:val="a0"/>
    <w:rsid w:val="008A7308"/>
  </w:style>
  <w:style w:type="paragraph" w:customStyle="1" w:styleId="ConsPlusTitle">
    <w:name w:val="ConsPlusTitle"/>
    <w:rsid w:val="0037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Сноска_"/>
    <w:basedOn w:val="a0"/>
    <w:link w:val="ae"/>
    <w:rsid w:val="00764C3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764C39"/>
    <w:pPr>
      <w:widowControl w:val="0"/>
      <w:shd w:val="clear" w:color="auto" w:fill="FFFFFF"/>
      <w:spacing w:line="230" w:lineRule="exact"/>
      <w:ind w:firstLine="320"/>
      <w:jc w:val="both"/>
    </w:pPr>
    <w:rPr>
      <w:spacing w:val="-1"/>
      <w:sz w:val="19"/>
      <w:szCs w:val="19"/>
      <w:lang w:eastAsia="en-US"/>
    </w:rPr>
  </w:style>
  <w:style w:type="character" w:customStyle="1" w:styleId="af">
    <w:name w:val="Основной текст_"/>
    <w:basedOn w:val="a0"/>
    <w:link w:val="12"/>
    <w:rsid w:val="00764C3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764C39"/>
    <w:pPr>
      <w:widowControl w:val="0"/>
      <w:shd w:val="clear" w:color="auto" w:fill="FFFFFF"/>
      <w:spacing w:line="240" w:lineRule="exact"/>
      <w:ind w:hanging="1280"/>
      <w:jc w:val="both"/>
    </w:pPr>
    <w:rPr>
      <w:spacing w:val="-1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16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4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5EE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9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49BF"/>
  </w:style>
  <w:style w:type="paragraph" w:styleId="a5">
    <w:name w:val="footer"/>
    <w:basedOn w:val="a"/>
    <w:link w:val="a6"/>
    <w:uiPriority w:val="99"/>
    <w:unhideWhenUsed/>
    <w:rsid w:val="00BC49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49BF"/>
  </w:style>
  <w:style w:type="character" w:customStyle="1" w:styleId="10">
    <w:name w:val="Заголовок 1 Знак"/>
    <w:basedOn w:val="a0"/>
    <w:link w:val="1"/>
    <w:uiPriority w:val="9"/>
    <w:rsid w:val="0005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0516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516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E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15EE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5EE4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D5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0D5471"/>
  </w:style>
  <w:style w:type="character" w:customStyle="1" w:styleId="views">
    <w:name w:val="views"/>
    <w:basedOn w:val="a0"/>
    <w:rsid w:val="000D5471"/>
  </w:style>
  <w:style w:type="character" w:customStyle="1" w:styleId="21">
    <w:name w:val="Дата2"/>
    <w:basedOn w:val="a0"/>
    <w:rsid w:val="008A7308"/>
  </w:style>
  <w:style w:type="paragraph" w:customStyle="1" w:styleId="ConsPlusTitle">
    <w:name w:val="ConsPlusTitle"/>
    <w:rsid w:val="00377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7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Сноска_"/>
    <w:basedOn w:val="a0"/>
    <w:link w:val="ae"/>
    <w:rsid w:val="00764C3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764C39"/>
    <w:pPr>
      <w:widowControl w:val="0"/>
      <w:shd w:val="clear" w:color="auto" w:fill="FFFFFF"/>
      <w:spacing w:line="230" w:lineRule="exact"/>
      <w:ind w:firstLine="320"/>
      <w:jc w:val="both"/>
    </w:pPr>
    <w:rPr>
      <w:spacing w:val="-1"/>
      <w:sz w:val="19"/>
      <w:szCs w:val="19"/>
      <w:lang w:eastAsia="en-US"/>
    </w:rPr>
  </w:style>
  <w:style w:type="character" w:customStyle="1" w:styleId="af">
    <w:name w:val="Основной текст_"/>
    <w:basedOn w:val="a0"/>
    <w:link w:val="12"/>
    <w:rsid w:val="00764C3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764C39"/>
    <w:pPr>
      <w:widowControl w:val="0"/>
      <w:shd w:val="clear" w:color="auto" w:fill="FFFFFF"/>
      <w:spacing w:line="240" w:lineRule="exact"/>
      <w:ind w:hanging="1280"/>
      <w:jc w:val="both"/>
    </w:pPr>
    <w:rPr>
      <w:spacing w:val="-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31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2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2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4491D7"/>
            <w:bottom w:val="none" w:sz="0" w:space="0" w:color="auto"/>
            <w:right w:val="none" w:sz="0" w:space="0" w:color="auto"/>
          </w:divBdr>
        </w:div>
        <w:div w:id="570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97D38FA11B55E35E0E69AFC9A6E07DE748D56B2CE4A10A4CB235DD7032C933B31C7F8B7090C8542961ABDAG0l1I" TargetMode="External"/><Relationship Id="rId13" Type="http://schemas.openxmlformats.org/officeDocument/2006/relationships/hyperlink" Target="consultantplus://offline/ref=398597D38FA11B55E35E0E69AFC9A6E07DE748D56B2CE7A8064FB535DD7032C933B31C7F8B7090C8542961ABDEG0lDI" TargetMode="External"/><Relationship Id="rId18" Type="http://schemas.openxmlformats.org/officeDocument/2006/relationships/hyperlink" Target="consultantplus://offline/ref=398597D38FA11B55E35E0E69AFC9A6E07DE748D56B2CE7A90849B435DD7032C933B31C7F8B7090C8542961ABDAG0l2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98597D38FA11B55E35E0E69AFC9A6E07DE748D56B25E1A10C4EB868D7786BC531B413209C77D9C4552961AAGDl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8597D38FA11B55E35E0E69AFC9A6E07DE748D56B2CE7A8064FB335DD7032C933B31C7F8B7090C8542961ABDAG0l1I" TargetMode="External"/><Relationship Id="rId17" Type="http://schemas.openxmlformats.org/officeDocument/2006/relationships/hyperlink" Target="consultantplus://offline/ref=398597D38FA11B55E35E0E69AFC9A6E07DE748D56B2CE7A90F4EB735DD7032C933B31C7F8B7090C8542961ABD8G0l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8597D38FA11B55E35E0E69AFC9A6E07DE748D56B2CE7A90F42B735DD7032C933B31C7F8B7090C8542961ABDEG0lDI" TargetMode="External"/><Relationship Id="rId20" Type="http://schemas.openxmlformats.org/officeDocument/2006/relationships/hyperlink" Target="consultantplus://offline/ref=398597D38FA11B55E35E0E69AFC9A6E07DE748D56B2CE7AA094FB035DD7032C933B31C7F8B7090C8542961ABDAG0l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8597D38FA11B55E35E0E69AFC9A6E07DE748D56B2CE7A80A4CBA35DD7032C933B31C7F8B7090C8542961ABDAG0lDI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8597D38FA11B55E35E0E69AFC9A6E07DE748D56B2CE7A90F48B135DD7032C933B31C7F8B7090C8542961ABDAG0l3I" TargetMode="External"/><Relationship Id="rId23" Type="http://schemas.openxmlformats.org/officeDocument/2006/relationships/hyperlink" Target="consultantplus://offline/ref=BAB907805024ADC1482EFCC18FA0E1928A2E4BD636714FFEB9D8FDF3AC079CFEFECA2CF9DEC5F2234969EE985CH4lFI" TargetMode="External"/><Relationship Id="rId10" Type="http://schemas.openxmlformats.org/officeDocument/2006/relationships/hyperlink" Target="consultantplus://offline/ref=398597D38FA11B55E35E0E69AFC9A6E07DE748D56B2CE7A80A49BA35DD7032C933B31C7F8B7090C8542961ABDAG0l1I" TargetMode="External"/><Relationship Id="rId19" Type="http://schemas.openxmlformats.org/officeDocument/2006/relationships/hyperlink" Target="consultantplus://offline/ref=398597D38FA11B55E35E0E69AFC9A6E07DE748D56B2CE7A9074DB535DD7032C933B31C7F8B7090C8542961ABDAG0l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597D38FA11B55E35E0E69AFC9A6E07DE748D56B2CE7A80F48B635DD7032C933B31C7F8B7090C8542961ABDAG0l3I" TargetMode="External"/><Relationship Id="rId14" Type="http://schemas.openxmlformats.org/officeDocument/2006/relationships/hyperlink" Target="consultantplus://offline/ref=398597D38FA11B55E35E0E69AFC9A6E07DE748D56B2CE7A90E4ABB35DD7032C933B31C7F8B7090C8542961ABD8G0l5I" TargetMode="External"/><Relationship Id="rId22" Type="http://schemas.openxmlformats.org/officeDocument/2006/relationships/hyperlink" Target="consultantplus://offline/ref=398597D38FA11B55E35E0E69AFC9A6E07DE748D56B2CE4A00E4AB335DD7032C933B31C7F8B7090C8542961ABD9G0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Lexus</cp:lastModifiedBy>
  <cp:revision>2</cp:revision>
  <cp:lastPrinted>2018-10-24T07:32:00Z</cp:lastPrinted>
  <dcterms:created xsi:type="dcterms:W3CDTF">2018-10-24T11:40:00Z</dcterms:created>
  <dcterms:modified xsi:type="dcterms:W3CDTF">2018-10-24T11:40:00Z</dcterms:modified>
</cp:coreProperties>
</file>